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56410" w14:textId="2CD1450C" w:rsidR="00C47DBC" w:rsidRPr="00BC1438" w:rsidRDefault="00C47DBC" w:rsidP="00447394">
      <w:pPr>
        <w:spacing w:after="0" w:line="280" w:lineRule="exact"/>
        <w:ind w:left="5670"/>
        <w:rPr>
          <w:rFonts w:eastAsia="Times New Roman"/>
          <w:szCs w:val="30"/>
          <w:lang w:eastAsia="ru-RU"/>
        </w:rPr>
      </w:pPr>
      <w:bookmarkStart w:id="0" w:name="_Hlk117756882"/>
      <w:r w:rsidRPr="00BC1438">
        <w:rPr>
          <w:rFonts w:eastAsia="Times New Roman"/>
          <w:szCs w:val="30"/>
          <w:lang w:eastAsia="ru-RU"/>
        </w:rPr>
        <w:t xml:space="preserve">Приложение </w:t>
      </w:r>
      <w:r w:rsidR="00062021" w:rsidRPr="00BC1438">
        <w:rPr>
          <w:rFonts w:eastAsia="Times New Roman"/>
          <w:szCs w:val="30"/>
          <w:lang w:eastAsia="ru-RU"/>
        </w:rPr>
        <w:t>2</w:t>
      </w:r>
    </w:p>
    <w:p w14:paraId="704CB225" w14:textId="77777777" w:rsidR="00C47DBC" w:rsidRPr="00BC1438" w:rsidRDefault="00C47DBC" w:rsidP="00C47DBC">
      <w:pPr>
        <w:spacing w:after="0" w:line="280" w:lineRule="exact"/>
        <w:ind w:left="5670"/>
        <w:jc w:val="left"/>
        <w:rPr>
          <w:rFonts w:eastAsia="Times New Roman"/>
          <w:szCs w:val="30"/>
          <w:lang w:eastAsia="ru-RU"/>
        </w:rPr>
      </w:pPr>
      <w:bookmarkStart w:id="1" w:name="_Hlk113889495"/>
      <w:r w:rsidRPr="00BC1438">
        <w:rPr>
          <w:rFonts w:eastAsia="Times New Roman"/>
          <w:szCs w:val="30"/>
          <w:lang w:eastAsia="ru-RU"/>
        </w:rPr>
        <w:t>к приказу главного управления по образованию Брестского облисполкома</w:t>
      </w:r>
    </w:p>
    <w:p w14:paraId="2C704EA1" w14:textId="00E9FC6A" w:rsidR="00C47DBC" w:rsidRPr="00BC1438" w:rsidRDefault="00C47DBC" w:rsidP="007165B5">
      <w:pPr>
        <w:spacing w:after="0"/>
        <w:ind w:left="5670"/>
        <w:jc w:val="left"/>
        <w:rPr>
          <w:rFonts w:eastAsia="Times New Roman"/>
          <w:szCs w:val="30"/>
          <w:lang w:eastAsia="ru-RU"/>
        </w:rPr>
      </w:pPr>
      <w:r w:rsidRPr="00BC1438">
        <w:rPr>
          <w:rFonts w:eastAsia="Times New Roman"/>
          <w:szCs w:val="30"/>
          <w:lang w:eastAsia="ru-RU"/>
        </w:rPr>
        <w:t>от ____________ № _______</w:t>
      </w:r>
      <w:bookmarkEnd w:id="1"/>
    </w:p>
    <w:bookmarkEnd w:id="0"/>
    <w:p w14:paraId="2C4848DA" w14:textId="77777777" w:rsidR="007165B5" w:rsidRPr="00BC1438" w:rsidRDefault="007165B5" w:rsidP="007165B5">
      <w:pPr>
        <w:spacing w:after="0" w:line="300" w:lineRule="exact"/>
        <w:ind w:right="4961"/>
      </w:pPr>
    </w:p>
    <w:p w14:paraId="5780377A" w14:textId="0D5AB3ED" w:rsidR="002D2AEA" w:rsidRPr="00BC1438" w:rsidRDefault="00C47DBC" w:rsidP="001130D2">
      <w:pPr>
        <w:spacing w:after="0" w:line="280" w:lineRule="exact"/>
        <w:ind w:right="4961"/>
        <w:rPr>
          <w:szCs w:val="30"/>
        </w:rPr>
      </w:pPr>
      <w:r w:rsidRPr="00BC1438">
        <w:rPr>
          <w:szCs w:val="30"/>
        </w:rPr>
        <w:t xml:space="preserve">Состав оргкомитета </w:t>
      </w:r>
      <w:r w:rsidR="009532FD" w:rsidRPr="00BC1438">
        <w:rPr>
          <w:szCs w:val="30"/>
          <w:lang w:val="en-US"/>
        </w:rPr>
        <w:t>X</w:t>
      </w:r>
      <w:r w:rsidR="00114CD6">
        <w:rPr>
          <w:szCs w:val="30"/>
          <w:lang w:val="en-US"/>
        </w:rPr>
        <w:t>I</w:t>
      </w:r>
      <w:bookmarkStart w:id="2" w:name="_GoBack"/>
      <w:bookmarkEnd w:id="2"/>
      <w:r w:rsidR="009532FD" w:rsidRPr="00BC1438">
        <w:rPr>
          <w:szCs w:val="30"/>
          <w:lang w:val="en-US"/>
        </w:rPr>
        <w:t>I</w:t>
      </w:r>
      <w:r w:rsidR="009532FD" w:rsidRPr="00BC1438">
        <w:rPr>
          <w:szCs w:val="30"/>
        </w:rPr>
        <w:t xml:space="preserve"> областного открытого турнира робототехники «</w:t>
      </w:r>
      <w:proofErr w:type="spellStart"/>
      <w:r w:rsidR="009532FD" w:rsidRPr="00BC1438">
        <w:rPr>
          <w:szCs w:val="30"/>
        </w:rPr>
        <w:t>РобоФ</w:t>
      </w:r>
      <w:r w:rsidR="0006576F">
        <w:rPr>
          <w:szCs w:val="30"/>
        </w:rPr>
        <w:t>е</w:t>
      </w:r>
      <w:r w:rsidR="009532FD" w:rsidRPr="00BC1438">
        <w:rPr>
          <w:szCs w:val="30"/>
        </w:rPr>
        <w:t>ст</w:t>
      </w:r>
      <w:proofErr w:type="spellEnd"/>
      <w:r w:rsidR="009532FD" w:rsidRPr="00BC1438">
        <w:rPr>
          <w:szCs w:val="30"/>
        </w:rPr>
        <w:t>»</w:t>
      </w:r>
    </w:p>
    <w:p w14:paraId="3CC83D7B" w14:textId="77777777" w:rsidR="00F35DB7" w:rsidRPr="00BC1438" w:rsidRDefault="00F35DB7" w:rsidP="007165B5">
      <w:pPr>
        <w:spacing w:after="0" w:line="300" w:lineRule="exact"/>
        <w:ind w:right="4961"/>
        <w:rPr>
          <w:szCs w:val="30"/>
        </w:rPr>
      </w:pPr>
    </w:p>
    <w:p w14:paraId="610BD9EB" w14:textId="6EA96ED7" w:rsidR="00F35DB7" w:rsidRPr="00BC1438" w:rsidRDefault="00E234C1" w:rsidP="00E234C1">
      <w:pPr>
        <w:spacing w:after="0" w:line="300" w:lineRule="exact"/>
        <w:ind w:left="4111" w:hanging="4111"/>
        <w:rPr>
          <w:szCs w:val="30"/>
        </w:rPr>
      </w:pPr>
      <w:r w:rsidRPr="00BC1438">
        <w:rPr>
          <w:szCs w:val="30"/>
        </w:rPr>
        <w:t xml:space="preserve">Председатель оргкомитета </w:t>
      </w:r>
      <w:r w:rsidRPr="00BC1438">
        <w:rPr>
          <w:szCs w:val="30"/>
        </w:rPr>
        <w:tab/>
      </w:r>
      <w:r w:rsidR="009532FD" w:rsidRPr="00BC1438">
        <w:rPr>
          <w:szCs w:val="30"/>
        </w:rPr>
        <w:t>Попова И.А.</w:t>
      </w:r>
      <w:r w:rsidR="00F35DB7" w:rsidRPr="00BC1438">
        <w:rPr>
          <w:szCs w:val="30"/>
        </w:rPr>
        <w:t xml:space="preserve">, </w:t>
      </w:r>
      <w:r w:rsidR="009532FD" w:rsidRPr="00BC1438">
        <w:rPr>
          <w:szCs w:val="30"/>
        </w:rPr>
        <w:t xml:space="preserve">заместитель </w:t>
      </w:r>
      <w:r w:rsidR="00F35DB7" w:rsidRPr="00BC1438">
        <w:rPr>
          <w:szCs w:val="30"/>
        </w:rPr>
        <w:t>начальник</w:t>
      </w:r>
      <w:r w:rsidR="009532FD" w:rsidRPr="00BC1438">
        <w:rPr>
          <w:szCs w:val="30"/>
        </w:rPr>
        <w:t>а</w:t>
      </w:r>
      <w:r w:rsidR="00F35DB7" w:rsidRPr="00BC1438">
        <w:rPr>
          <w:szCs w:val="30"/>
        </w:rPr>
        <w:t xml:space="preserve"> главного управления по образованию Брестского облисполкома</w:t>
      </w:r>
    </w:p>
    <w:p w14:paraId="0454CFD3" w14:textId="77777777" w:rsidR="00F35DB7" w:rsidRPr="00BC1438" w:rsidRDefault="00F35DB7" w:rsidP="00E234C1">
      <w:pPr>
        <w:spacing w:after="0" w:line="300" w:lineRule="exact"/>
        <w:ind w:left="4111" w:hanging="4111"/>
        <w:rPr>
          <w:szCs w:val="30"/>
        </w:rPr>
      </w:pPr>
    </w:p>
    <w:p w14:paraId="026238EF" w14:textId="1D82F439" w:rsidR="00F35DB7" w:rsidRPr="00BC1438" w:rsidRDefault="00F35DB7" w:rsidP="00E234C1">
      <w:pPr>
        <w:spacing w:after="0" w:line="300" w:lineRule="exact"/>
        <w:ind w:left="4111" w:hanging="4111"/>
        <w:rPr>
          <w:szCs w:val="30"/>
        </w:rPr>
      </w:pPr>
      <w:r w:rsidRPr="00BC1438">
        <w:rPr>
          <w:szCs w:val="30"/>
        </w:rPr>
        <w:t xml:space="preserve">Член оргкомитета </w:t>
      </w:r>
      <w:r w:rsidRPr="00BC1438">
        <w:rPr>
          <w:szCs w:val="30"/>
        </w:rPr>
        <w:tab/>
      </w:r>
      <w:proofErr w:type="spellStart"/>
      <w:r w:rsidRPr="00BC1438">
        <w:rPr>
          <w:szCs w:val="30"/>
        </w:rPr>
        <w:t>Сенькевич</w:t>
      </w:r>
      <w:proofErr w:type="spellEnd"/>
      <w:r w:rsidRPr="00BC1438">
        <w:rPr>
          <w:szCs w:val="30"/>
        </w:rPr>
        <w:t xml:space="preserve"> А.В., начальник управления социальной и воспитательной работы главного управления по образованию</w:t>
      </w:r>
      <w:r w:rsidR="007165B5" w:rsidRPr="00BC1438">
        <w:rPr>
          <w:szCs w:val="30"/>
        </w:rPr>
        <w:t xml:space="preserve"> Брестского облисполкома</w:t>
      </w:r>
    </w:p>
    <w:p w14:paraId="43DFF5BD" w14:textId="77777777" w:rsidR="00B43A8A" w:rsidRPr="00BC1438" w:rsidRDefault="00B43A8A" w:rsidP="00E234C1">
      <w:pPr>
        <w:spacing w:after="0" w:line="300" w:lineRule="exact"/>
        <w:ind w:left="4111" w:hanging="4111"/>
        <w:rPr>
          <w:szCs w:val="30"/>
        </w:rPr>
      </w:pPr>
    </w:p>
    <w:p w14:paraId="5290C348" w14:textId="292D0FBD" w:rsidR="007165B5" w:rsidRPr="00BC1438" w:rsidRDefault="00B43A8A" w:rsidP="00E234C1">
      <w:pPr>
        <w:spacing w:after="0" w:line="300" w:lineRule="exact"/>
        <w:ind w:left="4111" w:hanging="4111"/>
        <w:rPr>
          <w:szCs w:val="30"/>
        </w:rPr>
      </w:pPr>
      <w:r w:rsidRPr="00BC1438">
        <w:rPr>
          <w:szCs w:val="30"/>
        </w:rPr>
        <w:t>Член оргкомитета</w:t>
      </w:r>
      <w:r w:rsidRPr="00BC1438">
        <w:rPr>
          <w:szCs w:val="30"/>
        </w:rPr>
        <w:tab/>
        <w:t xml:space="preserve">Гуменюк Д.Н., директор </w:t>
      </w:r>
      <w:bookmarkStart w:id="3" w:name="_Hlk183511535"/>
      <w:r w:rsidRPr="00BC1438">
        <w:rPr>
          <w:szCs w:val="30"/>
        </w:rPr>
        <w:t>ГУО «Брестский областной центр туризма и краеведения детей и молодежи»</w:t>
      </w:r>
      <w:bookmarkEnd w:id="3"/>
    </w:p>
    <w:p w14:paraId="40C191A3" w14:textId="77777777" w:rsidR="001130D2" w:rsidRPr="00BC1438" w:rsidRDefault="001130D2" w:rsidP="00E234C1">
      <w:pPr>
        <w:spacing w:after="0" w:line="300" w:lineRule="exact"/>
        <w:ind w:left="4111" w:hanging="4111"/>
        <w:rPr>
          <w:szCs w:val="30"/>
        </w:rPr>
      </w:pPr>
    </w:p>
    <w:p w14:paraId="5F8F9F1E" w14:textId="2363BA17" w:rsidR="009532FD" w:rsidRPr="00BC1438" w:rsidRDefault="009532FD" w:rsidP="009532FD">
      <w:pPr>
        <w:spacing w:after="0" w:line="300" w:lineRule="exact"/>
        <w:ind w:left="4111" w:hanging="4111"/>
        <w:rPr>
          <w:szCs w:val="30"/>
        </w:rPr>
      </w:pPr>
      <w:r w:rsidRPr="00BC1438">
        <w:rPr>
          <w:szCs w:val="30"/>
        </w:rPr>
        <w:t>Член оргкомитета</w:t>
      </w:r>
      <w:r w:rsidRPr="00BC1438">
        <w:rPr>
          <w:szCs w:val="30"/>
        </w:rPr>
        <w:tab/>
        <w:t>Стасюк Е.В., директор государственного учреждения образования "Средняя школа №4 г. Иваново"</w:t>
      </w:r>
    </w:p>
    <w:p w14:paraId="26CE8ED8" w14:textId="5A2C9AC6" w:rsidR="00B43A8A" w:rsidRPr="00BC1438" w:rsidRDefault="00B43A8A" w:rsidP="00E234C1">
      <w:pPr>
        <w:spacing w:after="0" w:line="300" w:lineRule="exact"/>
        <w:ind w:left="4111" w:hanging="4111"/>
        <w:rPr>
          <w:szCs w:val="30"/>
        </w:rPr>
      </w:pPr>
    </w:p>
    <w:p w14:paraId="696DB99C" w14:textId="77777777" w:rsidR="009532FD" w:rsidRPr="00BC1438" w:rsidRDefault="009532FD" w:rsidP="009532FD">
      <w:pPr>
        <w:spacing w:after="0" w:line="300" w:lineRule="exact"/>
        <w:ind w:left="4111" w:hanging="4111"/>
        <w:rPr>
          <w:szCs w:val="30"/>
        </w:rPr>
      </w:pPr>
      <w:r w:rsidRPr="00BC1438">
        <w:rPr>
          <w:szCs w:val="30"/>
        </w:rPr>
        <w:t>Член оргкомитета</w:t>
      </w:r>
      <w:r w:rsidRPr="00BC1438">
        <w:rPr>
          <w:szCs w:val="30"/>
        </w:rPr>
        <w:tab/>
      </w:r>
      <w:proofErr w:type="spellStart"/>
      <w:r w:rsidRPr="00BC1438">
        <w:rPr>
          <w:szCs w:val="30"/>
        </w:rPr>
        <w:t>Плавская</w:t>
      </w:r>
      <w:proofErr w:type="spellEnd"/>
      <w:r w:rsidRPr="00BC1438">
        <w:rPr>
          <w:szCs w:val="30"/>
        </w:rPr>
        <w:t xml:space="preserve"> Е.Н., заместитель директора по учебно-воспитательной работе ГУО «Брестский областной центр туризма и краеведения детей и молодежи»</w:t>
      </w:r>
    </w:p>
    <w:p w14:paraId="317673DC" w14:textId="77777777" w:rsidR="009532FD" w:rsidRPr="00BC1438" w:rsidRDefault="009532FD" w:rsidP="009532FD">
      <w:pPr>
        <w:spacing w:after="0" w:line="300" w:lineRule="exact"/>
        <w:ind w:left="4111" w:hanging="4111"/>
        <w:rPr>
          <w:szCs w:val="30"/>
        </w:rPr>
      </w:pPr>
    </w:p>
    <w:p w14:paraId="7C3A737F" w14:textId="77777777" w:rsidR="009532FD" w:rsidRPr="00BC1438" w:rsidRDefault="009532FD" w:rsidP="00E234C1">
      <w:pPr>
        <w:spacing w:after="0" w:line="300" w:lineRule="exact"/>
        <w:ind w:left="4111" w:hanging="4111"/>
        <w:rPr>
          <w:szCs w:val="30"/>
        </w:rPr>
      </w:pPr>
    </w:p>
    <w:sectPr w:rsidR="009532FD" w:rsidRPr="00BC1438" w:rsidSect="00E234C1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61B492A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59606B"/>
    <w:multiLevelType w:val="hybridMultilevel"/>
    <w:tmpl w:val="6B96C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3371"/>
    <w:multiLevelType w:val="hybridMultilevel"/>
    <w:tmpl w:val="51A4795E"/>
    <w:lvl w:ilvl="0" w:tplc="F0F22C5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EC272C"/>
    <w:multiLevelType w:val="hybridMultilevel"/>
    <w:tmpl w:val="FBEA02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280C05"/>
    <w:multiLevelType w:val="hybridMultilevel"/>
    <w:tmpl w:val="D5C0E71C"/>
    <w:lvl w:ilvl="0" w:tplc="B53A18FA">
      <w:start w:val="1"/>
      <w:numFmt w:val="bullet"/>
      <w:pStyle w:val="a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A1420"/>
    <w:multiLevelType w:val="hybridMultilevel"/>
    <w:tmpl w:val="2AFE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A28E5"/>
    <w:multiLevelType w:val="hybridMultilevel"/>
    <w:tmpl w:val="2AFE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0669E"/>
    <w:multiLevelType w:val="multilevel"/>
    <w:tmpl w:val="11509C9E"/>
    <w:lvl w:ilvl="0">
      <w:start w:val="1"/>
      <w:numFmt w:val="decimal"/>
      <w:pStyle w:val="a0"/>
      <w:lvlText w:val="%1."/>
      <w:lvlJc w:val="left"/>
      <w:pPr>
        <w:ind w:left="360" w:hanging="360"/>
      </w:pPr>
    </w:lvl>
    <w:lvl w:ilvl="1">
      <w:start w:val="1"/>
      <w:numFmt w:val="decimal"/>
      <w:pStyle w:val="a1"/>
      <w:lvlText w:val="%1.%2."/>
      <w:lvlJc w:val="left"/>
      <w:pPr>
        <w:ind w:left="792" w:hanging="432"/>
      </w:pPr>
    </w:lvl>
    <w:lvl w:ilvl="2">
      <w:start w:val="1"/>
      <w:numFmt w:val="decimal"/>
      <w:pStyle w:val="a2"/>
      <w:lvlText w:val="%1.%2.%3."/>
      <w:lvlJc w:val="left"/>
      <w:pPr>
        <w:ind w:left="1224" w:hanging="504"/>
      </w:pPr>
    </w:lvl>
    <w:lvl w:ilvl="3">
      <w:start w:val="1"/>
      <w:numFmt w:val="decimal"/>
      <w:pStyle w:val="a3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1"/>
  </w:num>
  <w:num w:numId="19">
    <w:abstractNumId w:val="7"/>
  </w:num>
  <w:num w:numId="20">
    <w:abstractNumId w:val="7"/>
  </w:num>
  <w:num w:numId="21">
    <w:abstractNumId w:val="6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DBC"/>
    <w:rsid w:val="00062021"/>
    <w:rsid w:val="0006576F"/>
    <w:rsid w:val="001130D2"/>
    <w:rsid w:val="00114CD6"/>
    <w:rsid w:val="002D2AEA"/>
    <w:rsid w:val="0030203F"/>
    <w:rsid w:val="003922F5"/>
    <w:rsid w:val="00447394"/>
    <w:rsid w:val="004B1D9C"/>
    <w:rsid w:val="005E3152"/>
    <w:rsid w:val="007165B5"/>
    <w:rsid w:val="00777D2C"/>
    <w:rsid w:val="008556FA"/>
    <w:rsid w:val="008D0BB3"/>
    <w:rsid w:val="008E0E9B"/>
    <w:rsid w:val="008F4A77"/>
    <w:rsid w:val="009532FD"/>
    <w:rsid w:val="00964B7F"/>
    <w:rsid w:val="009A64D8"/>
    <w:rsid w:val="00A82EA9"/>
    <w:rsid w:val="00B43A8A"/>
    <w:rsid w:val="00BC1438"/>
    <w:rsid w:val="00C04A44"/>
    <w:rsid w:val="00C47DBC"/>
    <w:rsid w:val="00D20FC9"/>
    <w:rsid w:val="00E234C1"/>
    <w:rsid w:val="00F25065"/>
    <w:rsid w:val="00F3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D398"/>
  <w15:chartTrackingRefBased/>
  <w15:docId w15:val="{0DCFA809-8DE6-45A9-90A2-BC018E9B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1130D2"/>
    <w:pPr>
      <w:spacing w:after="120"/>
      <w:jc w:val="both"/>
    </w:pPr>
    <w:rPr>
      <w:rFonts w:eastAsia="Calibri" w:cs="Times New Roman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0">
    <w:name w:val="Главная нумерация"/>
    <w:basedOn w:val="a8"/>
    <w:next w:val="a4"/>
    <w:link w:val="a9"/>
    <w:qFormat/>
    <w:rsid w:val="003922F5"/>
    <w:pPr>
      <w:numPr>
        <w:numId w:val="17"/>
      </w:numPr>
      <w:tabs>
        <w:tab w:val="left" w:pos="1134"/>
      </w:tabs>
      <w:jc w:val="both"/>
    </w:pPr>
    <w:rPr>
      <w:lang w:val="en-US"/>
    </w:rPr>
  </w:style>
  <w:style w:type="paragraph" w:customStyle="1" w:styleId="a">
    <w:name w:val="Маркеры"/>
    <w:qFormat/>
    <w:rsid w:val="008E0E9B"/>
    <w:pPr>
      <w:numPr>
        <w:numId w:val="2"/>
      </w:numPr>
      <w:tabs>
        <w:tab w:val="left" w:pos="1134"/>
      </w:tabs>
      <w:contextualSpacing/>
      <w:jc w:val="both"/>
    </w:pPr>
    <w:rPr>
      <w:rFonts w:eastAsia="Calibri" w:cs="Times New Roman"/>
    </w:rPr>
  </w:style>
  <w:style w:type="paragraph" w:customStyle="1" w:styleId="a2">
    <w:name w:val="Второй уровень"/>
    <w:basedOn w:val="a8"/>
    <w:qFormat/>
    <w:rsid w:val="003922F5"/>
    <w:pPr>
      <w:numPr>
        <w:ilvl w:val="2"/>
        <w:numId w:val="17"/>
      </w:numPr>
      <w:tabs>
        <w:tab w:val="left" w:pos="1701"/>
      </w:tabs>
      <w:jc w:val="both"/>
    </w:pPr>
  </w:style>
  <w:style w:type="paragraph" w:customStyle="1" w:styleId="a1">
    <w:name w:val="Первый уровень"/>
    <w:basedOn w:val="a0"/>
    <w:link w:val="aa"/>
    <w:autoRedefine/>
    <w:qFormat/>
    <w:rsid w:val="003922F5"/>
    <w:pPr>
      <w:numPr>
        <w:ilvl w:val="1"/>
      </w:numPr>
      <w:tabs>
        <w:tab w:val="left" w:pos="1418"/>
      </w:tabs>
    </w:pPr>
  </w:style>
  <w:style w:type="paragraph" w:styleId="a8">
    <w:name w:val="List Paragraph"/>
    <w:basedOn w:val="a4"/>
    <w:uiPriority w:val="34"/>
    <w:qFormat/>
    <w:rsid w:val="008E0E9B"/>
    <w:pPr>
      <w:spacing w:after="0"/>
      <w:ind w:left="720"/>
      <w:contextualSpacing/>
      <w:jc w:val="left"/>
    </w:pPr>
    <w:rPr>
      <w:rFonts w:eastAsiaTheme="minorHAnsi" w:cstheme="minorBidi"/>
    </w:rPr>
  </w:style>
  <w:style w:type="paragraph" w:customStyle="1" w:styleId="a3">
    <w:name w:val="Третий уровень"/>
    <w:basedOn w:val="a2"/>
    <w:qFormat/>
    <w:rsid w:val="008E0E9B"/>
    <w:pPr>
      <w:numPr>
        <w:ilvl w:val="3"/>
      </w:numPr>
    </w:pPr>
  </w:style>
  <w:style w:type="character" w:customStyle="1" w:styleId="a9">
    <w:name w:val="Главная нумерация Знак"/>
    <w:basedOn w:val="a5"/>
    <w:link w:val="a0"/>
    <w:rsid w:val="003922F5"/>
    <w:rPr>
      <w:lang w:val="en-US"/>
    </w:rPr>
  </w:style>
  <w:style w:type="character" w:customStyle="1" w:styleId="aa">
    <w:name w:val="Первый уровень Знак"/>
    <w:basedOn w:val="a9"/>
    <w:link w:val="a1"/>
    <w:rsid w:val="003922F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</dc:creator>
  <cp:keywords/>
  <dc:description/>
  <cp:lastModifiedBy>Qanatoz</cp:lastModifiedBy>
  <cp:revision>5</cp:revision>
  <dcterms:created xsi:type="dcterms:W3CDTF">2024-11-29T12:20:00Z</dcterms:created>
  <dcterms:modified xsi:type="dcterms:W3CDTF">2025-10-31T08:29:00Z</dcterms:modified>
</cp:coreProperties>
</file>